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DD77E" w14:textId="77777777" w:rsidR="00263B43" w:rsidRPr="0054725D" w:rsidRDefault="00263B43" w:rsidP="0054725D">
      <w:pPr>
        <w:pStyle w:val="NoSpacing"/>
        <w:jc w:val="center"/>
        <w:rPr>
          <w:rFonts w:ascii="Arial" w:hAnsi="Arial" w:cs="Arial"/>
          <w:b/>
        </w:rPr>
      </w:pPr>
      <w:r w:rsidRPr="0054725D">
        <w:rPr>
          <w:rFonts w:ascii="Arial" w:hAnsi="Arial" w:cs="Arial"/>
          <w:b/>
        </w:rPr>
        <w:t>LeTourneau University</w:t>
      </w:r>
    </w:p>
    <w:p w14:paraId="4770B69E" w14:textId="77777777" w:rsidR="00665BDA" w:rsidRPr="0054725D" w:rsidRDefault="00F6228D" w:rsidP="0054725D">
      <w:pPr>
        <w:pStyle w:val="NoSpacing"/>
        <w:jc w:val="center"/>
        <w:rPr>
          <w:rFonts w:ascii="Arial" w:hAnsi="Arial" w:cs="Arial"/>
          <w:b/>
        </w:rPr>
      </w:pPr>
      <w:r w:rsidRPr="0054725D">
        <w:rPr>
          <w:rFonts w:ascii="Arial" w:hAnsi="Arial" w:cs="Arial"/>
          <w:b/>
        </w:rPr>
        <w:t>School of Psychology &amp; Counseling</w:t>
      </w:r>
    </w:p>
    <w:p w14:paraId="4A1AADEE" w14:textId="77777777" w:rsidR="00665BDA" w:rsidRDefault="005F47B0" w:rsidP="0054725D">
      <w:pPr>
        <w:pStyle w:val="NoSpacing"/>
        <w:jc w:val="center"/>
        <w:rPr>
          <w:rFonts w:ascii="Arial" w:hAnsi="Arial" w:cs="Arial"/>
          <w:b/>
        </w:rPr>
      </w:pPr>
      <w:r w:rsidRPr="0054725D">
        <w:rPr>
          <w:rFonts w:ascii="Arial" w:hAnsi="Arial" w:cs="Arial"/>
          <w:b/>
        </w:rPr>
        <w:t xml:space="preserve">Assistant or </w:t>
      </w:r>
      <w:r w:rsidR="00263B43" w:rsidRPr="0054725D">
        <w:rPr>
          <w:rFonts w:ascii="Arial" w:hAnsi="Arial" w:cs="Arial"/>
          <w:b/>
        </w:rPr>
        <w:t xml:space="preserve">Associate Professor </w:t>
      </w:r>
      <w:r w:rsidR="00D7567A" w:rsidRPr="0054725D">
        <w:rPr>
          <w:rFonts w:ascii="Arial" w:hAnsi="Arial" w:cs="Arial"/>
          <w:b/>
        </w:rPr>
        <w:t>of Psychology/Counseling</w:t>
      </w:r>
    </w:p>
    <w:p w14:paraId="7C8F57D4" w14:textId="77777777" w:rsidR="0054725D" w:rsidRPr="0054725D" w:rsidRDefault="0054725D" w:rsidP="0054725D">
      <w:pPr>
        <w:pStyle w:val="NoSpacing"/>
        <w:jc w:val="center"/>
        <w:rPr>
          <w:rFonts w:ascii="Arial" w:hAnsi="Arial" w:cs="Arial"/>
          <w:b/>
        </w:rPr>
      </w:pPr>
    </w:p>
    <w:p w14:paraId="22294E16" w14:textId="64CEA358" w:rsidR="00263B43" w:rsidRPr="0054725D" w:rsidRDefault="00263B43" w:rsidP="0054725D">
      <w:pPr>
        <w:pStyle w:val="NoSpacing"/>
        <w:rPr>
          <w:rFonts w:ascii="Arial" w:hAnsi="Arial" w:cs="Arial"/>
        </w:rPr>
      </w:pPr>
      <w:r w:rsidRPr="0054725D">
        <w:rPr>
          <w:rFonts w:ascii="Arial" w:hAnsi="Arial" w:cs="Arial"/>
          <w:b/>
        </w:rPr>
        <w:t>Date:</w:t>
      </w:r>
      <w:r w:rsidRPr="0054725D">
        <w:rPr>
          <w:rFonts w:ascii="Arial" w:hAnsi="Arial" w:cs="Arial"/>
        </w:rPr>
        <w:tab/>
        <w:t xml:space="preserve"> </w:t>
      </w:r>
      <w:r w:rsidRPr="0054725D">
        <w:rPr>
          <w:rFonts w:ascii="Arial" w:hAnsi="Arial" w:cs="Arial"/>
        </w:rPr>
        <w:tab/>
      </w:r>
      <w:r w:rsidR="006A51D2">
        <w:rPr>
          <w:rFonts w:ascii="Arial" w:hAnsi="Arial" w:cs="Arial"/>
        </w:rPr>
        <w:t xml:space="preserve">August </w:t>
      </w:r>
      <w:r w:rsidR="00E47D2A">
        <w:rPr>
          <w:rFonts w:ascii="Arial" w:hAnsi="Arial" w:cs="Arial"/>
        </w:rPr>
        <w:t>16</w:t>
      </w:r>
      <w:r w:rsidR="00C65425">
        <w:rPr>
          <w:rFonts w:ascii="Arial" w:hAnsi="Arial" w:cs="Arial"/>
        </w:rPr>
        <w:t>, 20</w:t>
      </w:r>
      <w:r w:rsidR="00E47D2A">
        <w:rPr>
          <w:rFonts w:ascii="Arial" w:hAnsi="Arial" w:cs="Arial"/>
        </w:rPr>
        <w:t>2</w:t>
      </w:r>
      <w:r w:rsidR="00C65425">
        <w:rPr>
          <w:rFonts w:ascii="Arial" w:hAnsi="Arial" w:cs="Arial"/>
        </w:rPr>
        <w:t>1</w:t>
      </w:r>
    </w:p>
    <w:p w14:paraId="25A57564" w14:textId="77777777" w:rsidR="0054725D" w:rsidRDefault="0054725D" w:rsidP="0054725D">
      <w:pPr>
        <w:pStyle w:val="NoSpacing"/>
        <w:rPr>
          <w:rFonts w:ascii="Arial" w:hAnsi="Arial" w:cs="Arial"/>
        </w:rPr>
      </w:pPr>
    </w:p>
    <w:p w14:paraId="5795372C" w14:textId="30E43172" w:rsidR="00A63621" w:rsidRPr="0054725D" w:rsidRDefault="00E344A6" w:rsidP="0054725D">
      <w:pPr>
        <w:pStyle w:val="NoSpacing"/>
        <w:rPr>
          <w:rFonts w:ascii="Arial" w:hAnsi="Arial" w:cs="Arial"/>
        </w:rPr>
      </w:pPr>
      <w:r w:rsidRPr="0054725D">
        <w:rPr>
          <w:rFonts w:ascii="Arial" w:hAnsi="Arial" w:cs="Arial"/>
          <w:b/>
        </w:rPr>
        <w:t>Location:</w:t>
      </w:r>
      <w:r w:rsidRPr="0054725D">
        <w:rPr>
          <w:rFonts w:ascii="Arial" w:hAnsi="Arial" w:cs="Arial"/>
        </w:rPr>
        <w:tab/>
      </w:r>
      <w:r w:rsidR="006A51D2">
        <w:rPr>
          <w:rFonts w:ascii="Arial" w:hAnsi="Arial" w:cs="Arial"/>
        </w:rPr>
        <w:t>Longview, Texas</w:t>
      </w:r>
      <w:r w:rsidR="00A63621" w:rsidRPr="0054725D">
        <w:rPr>
          <w:rFonts w:ascii="Arial" w:hAnsi="Arial" w:cs="Arial"/>
        </w:rPr>
        <w:t xml:space="preserve"> </w:t>
      </w:r>
    </w:p>
    <w:p w14:paraId="12727585" w14:textId="77777777" w:rsidR="0054725D" w:rsidRDefault="0054725D" w:rsidP="0054725D">
      <w:pPr>
        <w:pStyle w:val="NoSpacing"/>
        <w:rPr>
          <w:rFonts w:ascii="Arial" w:hAnsi="Arial" w:cs="Arial"/>
        </w:rPr>
      </w:pPr>
    </w:p>
    <w:p w14:paraId="4C131D52" w14:textId="77777777" w:rsidR="00263B43" w:rsidRPr="0054725D" w:rsidRDefault="00263B43" w:rsidP="0054725D">
      <w:pPr>
        <w:pStyle w:val="NoSpacing"/>
        <w:rPr>
          <w:rFonts w:ascii="Arial" w:hAnsi="Arial" w:cs="Arial"/>
        </w:rPr>
      </w:pPr>
      <w:r w:rsidRPr="0054725D">
        <w:rPr>
          <w:rFonts w:ascii="Arial" w:hAnsi="Arial" w:cs="Arial"/>
          <w:b/>
        </w:rPr>
        <w:t>Reports To:</w:t>
      </w:r>
      <w:r w:rsidRPr="0054725D">
        <w:rPr>
          <w:rFonts w:ascii="Arial" w:hAnsi="Arial" w:cs="Arial"/>
        </w:rPr>
        <w:tab/>
      </w:r>
      <w:r w:rsidR="002D7DBF" w:rsidRPr="0054725D">
        <w:rPr>
          <w:rFonts w:ascii="Arial" w:hAnsi="Arial" w:cs="Arial"/>
        </w:rPr>
        <w:t xml:space="preserve">Graduate Program Chair </w:t>
      </w:r>
      <w:r w:rsidR="00F6228D" w:rsidRPr="0054725D">
        <w:rPr>
          <w:rFonts w:ascii="Arial" w:hAnsi="Arial" w:cs="Arial"/>
        </w:rPr>
        <w:t>S</w:t>
      </w:r>
      <w:r w:rsidR="0054725D">
        <w:rPr>
          <w:rFonts w:ascii="Arial" w:hAnsi="Arial" w:cs="Arial"/>
        </w:rPr>
        <w:t xml:space="preserve">chool of Psychology and Counseling </w:t>
      </w:r>
    </w:p>
    <w:p w14:paraId="1458C0DD" w14:textId="77777777" w:rsidR="0054725D" w:rsidRDefault="0054725D" w:rsidP="0054725D">
      <w:pPr>
        <w:pStyle w:val="NoSpacing"/>
        <w:rPr>
          <w:rFonts w:ascii="Arial" w:hAnsi="Arial" w:cs="Arial"/>
        </w:rPr>
      </w:pPr>
    </w:p>
    <w:p w14:paraId="2BEB8B3E" w14:textId="77777777" w:rsidR="0054725D" w:rsidRPr="0054725D" w:rsidRDefault="002D7DBF" w:rsidP="0054725D">
      <w:pPr>
        <w:pStyle w:val="NoSpacing"/>
        <w:rPr>
          <w:rFonts w:ascii="Arial" w:hAnsi="Arial" w:cs="Arial"/>
          <w:b/>
          <w:u w:val="single"/>
        </w:rPr>
      </w:pPr>
      <w:r>
        <w:rPr>
          <w:rFonts w:ascii="Arial" w:hAnsi="Arial" w:cs="Arial"/>
          <w:b/>
          <w:u w:val="single"/>
        </w:rPr>
        <w:t>POSITION DESCRIPTION:</w:t>
      </w:r>
    </w:p>
    <w:p w14:paraId="0649A2C4" w14:textId="745FB870" w:rsidR="00263B43" w:rsidRDefault="00FC7AC9" w:rsidP="0054725D">
      <w:pPr>
        <w:pStyle w:val="NoSpacing"/>
        <w:rPr>
          <w:rFonts w:ascii="Arial" w:hAnsi="Arial" w:cs="Arial"/>
        </w:rPr>
      </w:pPr>
      <w:r w:rsidRPr="0054725D">
        <w:rPr>
          <w:rFonts w:ascii="Arial" w:hAnsi="Arial" w:cs="Arial"/>
        </w:rPr>
        <w:t>LeTourneau University</w:t>
      </w:r>
      <w:r w:rsidR="00665BDA" w:rsidRPr="0054725D">
        <w:rPr>
          <w:rFonts w:ascii="Arial" w:hAnsi="Arial" w:cs="Arial"/>
        </w:rPr>
        <w:t xml:space="preserve"> </w:t>
      </w:r>
      <w:r w:rsidRPr="0054725D">
        <w:rPr>
          <w:rFonts w:ascii="Arial" w:hAnsi="Arial" w:cs="Arial"/>
        </w:rPr>
        <w:t xml:space="preserve">seeks an </w:t>
      </w:r>
      <w:r w:rsidR="00B43CCC" w:rsidRPr="0054725D">
        <w:rPr>
          <w:rFonts w:ascii="Arial" w:hAnsi="Arial" w:cs="Arial"/>
        </w:rPr>
        <w:t xml:space="preserve">innovative, dynamic, and student-focused instructor to teach graduate courses in </w:t>
      </w:r>
      <w:r w:rsidR="00EF2E94" w:rsidRPr="0054725D">
        <w:rPr>
          <w:rFonts w:ascii="Arial" w:hAnsi="Arial" w:cs="Arial"/>
        </w:rPr>
        <w:t>the Clinical Mental Health</w:t>
      </w:r>
      <w:r w:rsidR="00EA433D">
        <w:rPr>
          <w:rFonts w:ascii="Arial" w:hAnsi="Arial" w:cs="Arial"/>
        </w:rPr>
        <w:t xml:space="preserve"> Counseling</w:t>
      </w:r>
      <w:r w:rsidR="00EF2E94" w:rsidRPr="0054725D">
        <w:rPr>
          <w:rFonts w:ascii="Arial" w:hAnsi="Arial" w:cs="Arial"/>
        </w:rPr>
        <w:t xml:space="preserve"> program. </w:t>
      </w:r>
      <w:r w:rsidR="00B43CCC" w:rsidRPr="0054725D">
        <w:rPr>
          <w:rFonts w:ascii="Arial" w:hAnsi="Arial" w:cs="Arial"/>
        </w:rPr>
        <w:t xml:space="preserve">The successful candidate will have demonstrated experience in a </w:t>
      </w:r>
      <w:r w:rsidR="00DC315C" w:rsidRPr="0054725D">
        <w:rPr>
          <w:rFonts w:ascii="Arial" w:hAnsi="Arial" w:cs="Arial"/>
        </w:rPr>
        <w:t xml:space="preserve">clinical or counseling setting </w:t>
      </w:r>
      <w:r w:rsidR="00B43CCC" w:rsidRPr="0054725D">
        <w:rPr>
          <w:rFonts w:ascii="Arial" w:hAnsi="Arial" w:cs="Arial"/>
        </w:rPr>
        <w:t xml:space="preserve">and will be licensed or license eligible </w:t>
      </w:r>
      <w:r w:rsidR="0034529E" w:rsidRPr="0054725D">
        <w:rPr>
          <w:rFonts w:ascii="Arial" w:hAnsi="Arial" w:cs="Arial"/>
        </w:rPr>
        <w:t xml:space="preserve">in Texas </w:t>
      </w:r>
      <w:r w:rsidR="00B43CCC" w:rsidRPr="0054725D">
        <w:rPr>
          <w:rFonts w:ascii="Arial" w:hAnsi="Arial" w:cs="Arial"/>
        </w:rPr>
        <w:t>as a licensed professional counselor</w:t>
      </w:r>
      <w:r w:rsidR="00EA433D">
        <w:rPr>
          <w:rFonts w:ascii="Arial" w:hAnsi="Arial" w:cs="Arial"/>
        </w:rPr>
        <w:t xml:space="preserve">. </w:t>
      </w:r>
      <w:r w:rsidRPr="0054725D">
        <w:rPr>
          <w:rFonts w:ascii="Arial" w:hAnsi="Arial" w:cs="Arial"/>
        </w:rPr>
        <w:t>The candidate for this</w:t>
      </w:r>
      <w:r w:rsidR="006E44EE" w:rsidRPr="0054725D">
        <w:rPr>
          <w:rFonts w:ascii="Arial" w:hAnsi="Arial" w:cs="Arial"/>
        </w:rPr>
        <w:t xml:space="preserve"> 11-month, </w:t>
      </w:r>
      <w:r w:rsidRPr="0054725D">
        <w:rPr>
          <w:rFonts w:ascii="Arial" w:hAnsi="Arial" w:cs="Arial"/>
        </w:rPr>
        <w:t>full-time tenure-track faculty position would</w:t>
      </w:r>
      <w:r w:rsidR="00665BDA" w:rsidRPr="0054725D">
        <w:rPr>
          <w:rFonts w:ascii="Arial" w:hAnsi="Arial" w:cs="Arial"/>
        </w:rPr>
        <w:t xml:space="preserve"> </w:t>
      </w:r>
      <w:r w:rsidR="00EF2E94" w:rsidRPr="0054725D">
        <w:rPr>
          <w:rFonts w:ascii="Arial" w:hAnsi="Arial" w:cs="Arial"/>
        </w:rPr>
        <w:t xml:space="preserve">teach courses online, face-to-face, and in a hybrid format. </w:t>
      </w:r>
      <w:r w:rsidR="00665BDA" w:rsidRPr="0054725D">
        <w:rPr>
          <w:rFonts w:ascii="Arial" w:hAnsi="Arial" w:cs="Arial"/>
          <w:color w:val="000000"/>
        </w:rPr>
        <w:t>A doctorate</w:t>
      </w:r>
      <w:r w:rsidR="004C1C29" w:rsidRPr="0054725D">
        <w:rPr>
          <w:rFonts w:ascii="Arial" w:hAnsi="Arial" w:cs="Arial"/>
          <w:color w:val="000000"/>
        </w:rPr>
        <w:t xml:space="preserve"> (Ph.D. or Psy.D.)</w:t>
      </w:r>
      <w:r w:rsidR="00665BDA" w:rsidRPr="0054725D">
        <w:rPr>
          <w:rFonts w:ascii="Arial" w:hAnsi="Arial" w:cs="Arial"/>
          <w:color w:val="000000"/>
        </w:rPr>
        <w:t xml:space="preserve"> from a</w:t>
      </w:r>
      <w:r w:rsidR="00EF2E94" w:rsidRPr="0054725D">
        <w:rPr>
          <w:rFonts w:ascii="Arial" w:hAnsi="Arial" w:cs="Arial"/>
          <w:color w:val="000000"/>
        </w:rPr>
        <w:t xml:space="preserve"> CACREP-</w:t>
      </w:r>
      <w:r w:rsidR="00665BDA" w:rsidRPr="0054725D">
        <w:rPr>
          <w:rFonts w:ascii="Arial" w:hAnsi="Arial" w:cs="Arial"/>
          <w:color w:val="000000"/>
        </w:rPr>
        <w:t xml:space="preserve">accredited </w:t>
      </w:r>
      <w:r w:rsidR="00EF2E94" w:rsidRPr="0054725D">
        <w:rPr>
          <w:rFonts w:ascii="Arial" w:hAnsi="Arial" w:cs="Arial"/>
          <w:color w:val="000000"/>
        </w:rPr>
        <w:t>program</w:t>
      </w:r>
      <w:r w:rsidR="004C1C29" w:rsidRPr="0054725D">
        <w:rPr>
          <w:rFonts w:ascii="Arial" w:hAnsi="Arial" w:cs="Arial"/>
          <w:color w:val="000000"/>
        </w:rPr>
        <w:t xml:space="preserve"> is required. The candidate must value the integration of</w:t>
      </w:r>
      <w:r w:rsidR="00380D1D" w:rsidRPr="0054725D">
        <w:rPr>
          <w:rFonts w:ascii="Arial" w:hAnsi="Arial" w:cs="Arial"/>
          <w:color w:val="000000"/>
        </w:rPr>
        <w:t xml:space="preserve"> Christian faith with </w:t>
      </w:r>
      <w:r w:rsidR="004C1C29" w:rsidRPr="0054725D">
        <w:rPr>
          <w:rFonts w:ascii="Arial" w:hAnsi="Arial" w:cs="Arial"/>
          <w:color w:val="000000"/>
        </w:rPr>
        <w:t xml:space="preserve">learning and with </w:t>
      </w:r>
      <w:r w:rsidR="00380D1D" w:rsidRPr="0054725D">
        <w:rPr>
          <w:rFonts w:ascii="Arial" w:hAnsi="Arial" w:cs="Arial"/>
          <w:color w:val="000000"/>
        </w:rPr>
        <w:t>clinical practice.</w:t>
      </w:r>
      <w:r w:rsidR="00665BDA" w:rsidRPr="0054725D">
        <w:rPr>
          <w:rFonts w:ascii="Arial" w:hAnsi="Arial" w:cs="Arial"/>
          <w:color w:val="000000"/>
        </w:rPr>
        <w:t xml:space="preserve"> A minimum of three years </w:t>
      </w:r>
      <w:r w:rsidR="00380D1D" w:rsidRPr="0054725D">
        <w:rPr>
          <w:rFonts w:ascii="Arial" w:hAnsi="Arial" w:cs="Arial"/>
          <w:color w:val="000000"/>
        </w:rPr>
        <w:t xml:space="preserve">of </w:t>
      </w:r>
      <w:r w:rsidR="00665BDA" w:rsidRPr="0054725D">
        <w:rPr>
          <w:rFonts w:ascii="Arial" w:hAnsi="Arial" w:cs="Arial"/>
          <w:color w:val="000000"/>
        </w:rPr>
        <w:t xml:space="preserve">experience as a </w:t>
      </w:r>
      <w:r w:rsidR="00380D1D" w:rsidRPr="0054725D">
        <w:rPr>
          <w:rFonts w:ascii="Arial" w:hAnsi="Arial" w:cs="Arial"/>
          <w:color w:val="000000"/>
        </w:rPr>
        <w:t xml:space="preserve">professor and as a </w:t>
      </w:r>
      <w:r w:rsidR="00665BDA" w:rsidRPr="0054725D">
        <w:rPr>
          <w:rFonts w:ascii="Arial" w:hAnsi="Arial" w:cs="Arial"/>
          <w:color w:val="000000"/>
        </w:rPr>
        <w:t xml:space="preserve">practitioner </w:t>
      </w:r>
      <w:r w:rsidR="00380D1D" w:rsidRPr="0054725D">
        <w:rPr>
          <w:rFonts w:ascii="Arial" w:hAnsi="Arial" w:cs="Arial"/>
          <w:color w:val="000000"/>
        </w:rPr>
        <w:t xml:space="preserve">is </w:t>
      </w:r>
      <w:r w:rsidR="00414D91" w:rsidRPr="0054725D">
        <w:rPr>
          <w:rFonts w:ascii="Arial" w:hAnsi="Arial" w:cs="Arial"/>
          <w:color w:val="000000"/>
        </w:rPr>
        <w:t>preferred</w:t>
      </w:r>
      <w:r w:rsidR="006C5204" w:rsidRPr="0054725D">
        <w:rPr>
          <w:rFonts w:ascii="Arial" w:hAnsi="Arial" w:cs="Arial"/>
          <w:color w:val="000000"/>
        </w:rPr>
        <w:t>, and specific expertise with children and adolescents is desired</w:t>
      </w:r>
      <w:r w:rsidR="00380D1D" w:rsidRPr="0054725D">
        <w:rPr>
          <w:rFonts w:ascii="Arial" w:hAnsi="Arial" w:cs="Arial"/>
          <w:color w:val="000000"/>
        </w:rPr>
        <w:t>.</w:t>
      </w:r>
      <w:r w:rsidR="001B6C1C" w:rsidRPr="0054725D">
        <w:rPr>
          <w:rFonts w:ascii="Arial" w:hAnsi="Arial" w:cs="Arial"/>
          <w:color w:val="000000"/>
        </w:rPr>
        <w:t xml:space="preserve"> Additionally, supervisory experience with graduate level students is preferred. </w:t>
      </w:r>
      <w:r w:rsidR="006E44EE" w:rsidRPr="0054725D">
        <w:rPr>
          <w:rFonts w:ascii="Arial" w:hAnsi="Arial" w:cs="Arial"/>
          <w:color w:val="000000"/>
        </w:rPr>
        <w:t xml:space="preserve">The candidate will work closely with </w:t>
      </w:r>
      <w:r w:rsidR="00414D91" w:rsidRPr="0054725D">
        <w:rPr>
          <w:rFonts w:ascii="Arial" w:hAnsi="Arial" w:cs="Arial"/>
          <w:color w:val="000000"/>
        </w:rPr>
        <w:t>the entire psychology</w:t>
      </w:r>
      <w:r w:rsidR="001B6C1C" w:rsidRPr="0054725D">
        <w:rPr>
          <w:rFonts w:ascii="Arial" w:hAnsi="Arial" w:cs="Arial"/>
          <w:color w:val="000000"/>
        </w:rPr>
        <w:t xml:space="preserve"> and counseling team</w:t>
      </w:r>
      <w:r w:rsidR="00414D91" w:rsidRPr="0054725D">
        <w:rPr>
          <w:rFonts w:ascii="Arial" w:hAnsi="Arial" w:cs="Arial"/>
          <w:color w:val="000000"/>
        </w:rPr>
        <w:t xml:space="preserve"> </w:t>
      </w:r>
      <w:r w:rsidR="006E44EE" w:rsidRPr="0054725D">
        <w:rPr>
          <w:rFonts w:ascii="Arial" w:hAnsi="Arial" w:cs="Arial"/>
          <w:color w:val="000000"/>
        </w:rPr>
        <w:t>in recruit</w:t>
      </w:r>
      <w:r w:rsidR="00414D91" w:rsidRPr="0054725D">
        <w:rPr>
          <w:rFonts w:ascii="Arial" w:hAnsi="Arial" w:cs="Arial"/>
          <w:color w:val="000000"/>
        </w:rPr>
        <w:t xml:space="preserve">ing and retention of students. </w:t>
      </w:r>
      <w:r w:rsidR="00A63621" w:rsidRPr="0054725D">
        <w:rPr>
          <w:rFonts w:ascii="Arial" w:hAnsi="Arial" w:cs="Arial"/>
        </w:rPr>
        <w:t>Some travel may be expected to teach courses and attend events at the main campus and university microsites.</w:t>
      </w:r>
    </w:p>
    <w:p w14:paraId="51F5F97E" w14:textId="77777777" w:rsidR="0054725D" w:rsidRPr="0054725D" w:rsidRDefault="0054725D" w:rsidP="0054725D">
      <w:pPr>
        <w:pStyle w:val="NoSpacing"/>
        <w:rPr>
          <w:rFonts w:ascii="Arial" w:hAnsi="Arial" w:cs="Arial"/>
        </w:rPr>
      </w:pPr>
    </w:p>
    <w:p w14:paraId="64712AC4" w14:textId="77777777" w:rsidR="00FC7AC9" w:rsidRPr="0054725D" w:rsidRDefault="00263B43" w:rsidP="0054725D">
      <w:pPr>
        <w:pStyle w:val="NoSpacing"/>
        <w:rPr>
          <w:rFonts w:ascii="Arial" w:hAnsi="Arial" w:cs="Arial"/>
          <w:b/>
          <w:u w:val="single"/>
        </w:rPr>
      </w:pPr>
      <w:r w:rsidRPr="0054725D">
        <w:rPr>
          <w:rFonts w:ascii="Arial" w:hAnsi="Arial" w:cs="Arial"/>
          <w:b/>
          <w:u w:val="single"/>
        </w:rPr>
        <w:t xml:space="preserve">QUALIFICATIONS:  </w:t>
      </w:r>
    </w:p>
    <w:p w14:paraId="648292CB" w14:textId="77777777" w:rsidR="00263B43" w:rsidRDefault="00FC7AC9" w:rsidP="0054725D">
      <w:pPr>
        <w:pStyle w:val="NoSpacing"/>
        <w:rPr>
          <w:rFonts w:ascii="Arial" w:hAnsi="Arial" w:cs="Arial"/>
        </w:rPr>
      </w:pPr>
      <w:r w:rsidRPr="0054725D">
        <w:rPr>
          <w:rFonts w:ascii="Arial" w:hAnsi="Arial" w:cs="Arial"/>
        </w:rPr>
        <w:t>*A</w:t>
      </w:r>
      <w:r w:rsidR="00263B43" w:rsidRPr="0054725D">
        <w:rPr>
          <w:rFonts w:ascii="Arial" w:hAnsi="Arial" w:cs="Arial"/>
        </w:rPr>
        <w:t xml:space="preserve">n enthusiastic and contagious Christian faith </w:t>
      </w:r>
      <w:r w:rsidRPr="0054725D">
        <w:rPr>
          <w:rFonts w:ascii="Arial" w:hAnsi="Arial" w:cs="Arial"/>
        </w:rPr>
        <w:t xml:space="preserve">and a person </w:t>
      </w:r>
      <w:r w:rsidR="00263B43" w:rsidRPr="0054725D">
        <w:rPr>
          <w:rFonts w:ascii="Arial" w:hAnsi="Arial" w:cs="Arial"/>
        </w:rPr>
        <w:t>who is committed to Christian higher education that integrates</w:t>
      </w:r>
      <w:r w:rsidR="006C5204" w:rsidRPr="0054725D">
        <w:rPr>
          <w:rFonts w:ascii="Arial" w:hAnsi="Arial" w:cs="Arial"/>
        </w:rPr>
        <w:t xml:space="preserve"> Christian faith with learning;</w:t>
      </w:r>
    </w:p>
    <w:p w14:paraId="268466DA" w14:textId="6B5CECF1" w:rsidR="00263B43" w:rsidRDefault="00263B43" w:rsidP="006A51D2">
      <w:pPr>
        <w:pStyle w:val="NoSpacing"/>
        <w:rPr>
          <w:rFonts w:ascii="Arial" w:hAnsi="Arial" w:cs="Arial"/>
        </w:rPr>
      </w:pPr>
      <w:r w:rsidRPr="0054725D">
        <w:rPr>
          <w:rFonts w:ascii="Arial" w:hAnsi="Arial" w:cs="Arial"/>
        </w:rPr>
        <w:t>*</w:t>
      </w:r>
      <w:bookmarkStart w:id="0" w:name="_Hlk8043469"/>
      <w:r w:rsidRPr="0054725D">
        <w:rPr>
          <w:rFonts w:ascii="Arial" w:hAnsi="Arial" w:cs="Arial"/>
        </w:rPr>
        <w:t xml:space="preserve">An earned doctorate from a </w:t>
      </w:r>
      <w:r w:rsidR="006C5204" w:rsidRPr="0054725D">
        <w:rPr>
          <w:rFonts w:ascii="Arial" w:hAnsi="Arial" w:cs="Arial"/>
        </w:rPr>
        <w:t>CACREP-accredited institution;</w:t>
      </w:r>
      <w:r w:rsidRPr="0054725D">
        <w:rPr>
          <w:rFonts w:ascii="Arial" w:hAnsi="Arial" w:cs="Arial"/>
        </w:rPr>
        <w:t xml:space="preserve"> </w:t>
      </w:r>
      <w:bookmarkEnd w:id="0"/>
    </w:p>
    <w:p w14:paraId="5266EE09" w14:textId="77777777" w:rsidR="00263B43" w:rsidRDefault="00263B43" w:rsidP="0054725D">
      <w:pPr>
        <w:pStyle w:val="NoSpacing"/>
        <w:rPr>
          <w:rFonts w:ascii="Arial" w:hAnsi="Arial" w:cs="Arial"/>
        </w:rPr>
      </w:pPr>
      <w:r w:rsidRPr="0054725D">
        <w:rPr>
          <w:rFonts w:ascii="Arial" w:hAnsi="Arial" w:cs="Arial"/>
        </w:rPr>
        <w:t xml:space="preserve">*Proven ability of successful college teaching, including graduate and </w:t>
      </w:r>
      <w:r w:rsidR="00D432B8" w:rsidRPr="0054725D">
        <w:rPr>
          <w:rFonts w:ascii="Arial" w:hAnsi="Arial" w:cs="Arial"/>
        </w:rPr>
        <w:t>online students</w:t>
      </w:r>
      <w:r w:rsidR="00E347C5" w:rsidRPr="0054725D">
        <w:rPr>
          <w:rFonts w:ascii="Arial" w:hAnsi="Arial" w:cs="Arial"/>
        </w:rPr>
        <w:t xml:space="preserve">. The candidate must be credentialed to teach courses specific to the </w:t>
      </w:r>
      <w:r w:rsidR="006C5204" w:rsidRPr="0054725D">
        <w:rPr>
          <w:rFonts w:ascii="Arial" w:hAnsi="Arial" w:cs="Arial"/>
        </w:rPr>
        <w:t xml:space="preserve">graduate Clinical Mental Health </w:t>
      </w:r>
      <w:r w:rsidR="00E347C5" w:rsidRPr="0054725D">
        <w:rPr>
          <w:rFonts w:ascii="Arial" w:hAnsi="Arial" w:cs="Arial"/>
        </w:rPr>
        <w:t>program</w:t>
      </w:r>
      <w:r w:rsidR="006C5204" w:rsidRPr="0054725D">
        <w:rPr>
          <w:rFonts w:ascii="Arial" w:hAnsi="Arial" w:cs="Arial"/>
        </w:rPr>
        <w:t>;</w:t>
      </w:r>
    </w:p>
    <w:p w14:paraId="4EC2584A" w14:textId="70AF2B8C" w:rsidR="00263B43" w:rsidRDefault="00263B43" w:rsidP="0054725D">
      <w:pPr>
        <w:pStyle w:val="NoSpacing"/>
        <w:rPr>
          <w:rFonts w:ascii="Arial" w:hAnsi="Arial" w:cs="Arial"/>
        </w:rPr>
      </w:pPr>
      <w:r w:rsidRPr="0054725D">
        <w:rPr>
          <w:rFonts w:ascii="Arial" w:hAnsi="Arial" w:cs="Arial"/>
        </w:rPr>
        <w:t>*Active license or ability to be licensed as a Licens</w:t>
      </w:r>
      <w:r w:rsidR="00057922" w:rsidRPr="0054725D">
        <w:rPr>
          <w:rFonts w:ascii="Arial" w:hAnsi="Arial" w:cs="Arial"/>
        </w:rPr>
        <w:t>ed Professional Counselor (LPC)</w:t>
      </w:r>
      <w:r w:rsidR="00EA433D">
        <w:rPr>
          <w:rFonts w:ascii="Arial" w:hAnsi="Arial" w:cs="Arial"/>
        </w:rPr>
        <w:t xml:space="preserve"> in </w:t>
      </w:r>
      <w:r w:rsidRPr="0054725D">
        <w:rPr>
          <w:rFonts w:ascii="Arial" w:hAnsi="Arial" w:cs="Arial"/>
        </w:rPr>
        <w:t>the State of Texas</w:t>
      </w:r>
      <w:r w:rsidR="006C5204" w:rsidRPr="0054725D">
        <w:rPr>
          <w:rFonts w:ascii="Arial" w:hAnsi="Arial" w:cs="Arial"/>
        </w:rPr>
        <w:t>;</w:t>
      </w:r>
    </w:p>
    <w:p w14:paraId="7B688319" w14:textId="77777777" w:rsidR="00263B43" w:rsidRDefault="00263B43" w:rsidP="0054725D">
      <w:pPr>
        <w:pStyle w:val="NoSpacing"/>
        <w:rPr>
          <w:rFonts w:ascii="Arial" w:hAnsi="Arial" w:cs="Arial"/>
        </w:rPr>
      </w:pPr>
      <w:r w:rsidRPr="0054725D">
        <w:rPr>
          <w:rFonts w:ascii="Arial" w:hAnsi="Arial" w:cs="Arial"/>
        </w:rPr>
        <w:t>*Proven ability to conduct academic research in the field of Counseling</w:t>
      </w:r>
      <w:r w:rsidR="00057922" w:rsidRPr="0054725D">
        <w:rPr>
          <w:rFonts w:ascii="Arial" w:hAnsi="Arial" w:cs="Arial"/>
        </w:rPr>
        <w:t>/Psychology</w:t>
      </w:r>
      <w:r w:rsidR="006C5204" w:rsidRPr="0054725D">
        <w:rPr>
          <w:rFonts w:ascii="Arial" w:hAnsi="Arial" w:cs="Arial"/>
        </w:rPr>
        <w:t>;</w:t>
      </w:r>
    </w:p>
    <w:p w14:paraId="36A08807" w14:textId="77777777" w:rsidR="00263B43" w:rsidRDefault="00263B43" w:rsidP="0054725D">
      <w:pPr>
        <w:pStyle w:val="NoSpacing"/>
        <w:rPr>
          <w:rFonts w:ascii="Arial" w:hAnsi="Arial" w:cs="Arial"/>
        </w:rPr>
      </w:pPr>
      <w:r w:rsidRPr="0054725D">
        <w:rPr>
          <w:rFonts w:ascii="Arial" w:hAnsi="Arial" w:cs="Arial"/>
        </w:rPr>
        <w:t>*Strong oral a</w:t>
      </w:r>
      <w:r w:rsidR="006C5204" w:rsidRPr="0054725D">
        <w:rPr>
          <w:rFonts w:ascii="Arial" w:hAnsi="Arial" w:cs="Arial"/>
        </w:rPr>
        <w:t>nd written communication skills;</w:t>
      </w:r>
    </w:p>
    <w:p w14:paraId="5D8B709F" w14:textId="77777777" w:rsidR="00263B43" w:rsidRDefault="00263B43" w:rsidP="0054725D">
      <w:pPr>
        <w:pStyle w:val="NoSpacing"/>
        <w:rPr>
          <w:rFonts w:ascii="Arial" w:hAnsi="Arial" w:cs="Arial"/>
        </w:rPr>
      </w:pPr>
      <w:r w:rsidRPr="0054725D">
        <w:rPr>
          <w:rFonts w:ascii="Arial" w:hAnsi="Arial" w:cs="Arial"/>
        </w:rPr>
        <w:t>*The ability to interact effectively and professionally with students, colleagues, and administrators</w:t>
      </w:r>
      <w:r w:rsidR="006C5204" w:rsidRPr="0054725D">
        <w:rPr>
          <w:rFonts w:ascii="Arial" w:hAnsi="Arial" w:cs="Arial"/>
        </w:rPr>
        <w:t>.</w:t>
      </w:r>
    </w:p>
    <w:p w14:paraId="496C5F40" w14:textId="77777777" w:rsidR="0054725D" w:rsidRPr="0054725D" w:rsidRDefault="0054725D" w:rsidP="0054725D">
      <w:pPr>
        <w:pStyle w:val="NoSpacing"/>
        <w:rPr>
          <w:rFonts w:ascii="Arial" w:hAnsi="Arial" w:cs="Arial"/>
        </w:rPr>
      </w:pPr>
    </w:p>
    <w:p w14:paraId="5D8EEBC5" w14:textId="77777777" w:rsidR="00263B43" w:rsidRPr="0054725D" w:rsidRDefault="00263B43" w:rsidP="0054725D">
      <w:pPr>
        <w:pStyle w:val="NoSpacing"/>
        <w:rPr>
          <w:rFonts w:ascii="Arial" w:hAnsi="Arial" w:cs="Arial"/>
          <w:b/>
          <w:u w:val="single"/>
        </w:rPr>
      </w:pPr>
      <w:r w:rsidRPr="0054725D">
        <w:rPr>
          <w:rFonts w:ascii="Arial" w:hAnsi="Arial" w:cs="Arial"/>
          <w:b/>
          <w:u w:val="single"/>
        </w:rPr>
        <w:t>SALARY AND BENEFITS:</w:t>
      </w:r>
    </w:p>
    <w:p w14:paraId="4EF7D662" w14:textId="77777777" w:rsidR="00263B43" w:rsidRDefault="00263B43" w:rsidP="0054725D">
      <w:pPr>
        <w:pStyle w:val="NoSpacing"/>
        <w:rPr>
          <w:rFonts w:ascii="Arial" w:hAnsi="Arial" w:cs="Arial"/>
        </w:rPr>
      </w:pPr>
      <w:r w:rsidRPr="0054725D">
        <w:rPr>
          <w:rFonts w:ascii="Arial" w:hAnsi="Arial" w:cs="Arial"/>
        </w:rPr>
        <w:t xml:space="preserve">Salary is competitive and commensurate with experience and other qualifications. LeTourneau University provides a significant benefit package, which includes </w:t>
      </w:r>
      <w:r w:rsidRPr="00E47D2A">
        <w:rPr>
          <w:rFonts w:ascii="Arial" w:hAnsi="Arial" w:cs="Arial"/>
          <w:highlight w:val="yellow"/>
        </w:rPr>
        <w:t>medical and life insurance</w:t>
      </w:r>
      <w:r w:rsidRPr="0054725D">
        <w:rPr>
          <w:rFonts w:ascii="Arial" w:hAnsi="Arial" w:cs="Arial"/>
        </w:rPr>
        <w:t xml:space="preserve"> and contribution to a retirement program.</w:t>
      </w:r>
    </w:p>
    <w:p w14:paraId="14E84412" w14:textId="77777777" w:rsidR="0054725D" w:rsidRDefault="0054725D" w:rsidP="0054725D">
      <w:pPr>
        <w:pStyle w:val="NoSpacing"/>
        <w:rPr>
          <w:rFonts w:ascii="Arial" w:hAnsi="Arial" w:cs="Arial"/>
          <w:b/>
          <w:u w:val="single"/>
        </w:rPr>
      </w:pPr>
    </w:p>
    <w:p w14:paraId="2D88318B" w14:textId="2A71C583" w:rsidR="0054725D" w:rsidRPr="0054725D" w:rsidRDefault="0054725D" w:rsidP="0054725D">
      <w:pPr>
        <w:pStyle w:val="NoSpacing"/>
        <w:rPr>
          <w:rFonts w:ascii="Arial" w:hAnsi="Arial" w:cs="Arial"/>
        </w:rPr>
      </w:pPr>
      <w:r w:rsidRPr="0054725D">
        <w:rPr>
          <w:rFonts w:ascii="Arial" w:hAnsi="Arial" w:cs="Arial"/>
          <w:b/>
          <w:u w:val="single"/>
        </w:rPr>
        <w:t>DATE POSITION IS AVAILABLE</w:t>
      </w:r>
      <w:r w:rsidRPr="0054725D">
        <w:rPr>
          <w:rFonts w:ascii="Arial" w:hAnsi="Arial" w:cs="Arial"/>
        </w:rPr>
        <w:t xml:space="preserve">:  </w:t>
      </w:r>
      <w:r w:rsidR="00E47D2A">
        <w:rPr>
          <w:rFonts w:ascii="Arial" w:hAnsi="Arial" w:cs="Arial"/>
        </w:rPr>
        <w:t xml:space="preserve">July 1, 2021 or negotiable </w:t>
      </w:r>
    </w:p>
    <w:p w14:paraId="5CE17484" w14:textId="77777777" w:rsidR="0054725D" w:rsidRPr="0054725D" w:rsidRDefault="0054725D" w:rsidP="0054725D">
      <w:pPr>
        <w:pStyle w:val="NoSpacing"/>
        <w:rPr>
          <w:rFonts w:ascii="Arial" w:hAnsi="Arial" w:cs="Arial"/>
        </w:rPr>
      </w:pPr>
    </w:p>
    <w:p w14:paraId="503FCFAF" w14:textId="77777777" w:rsidR="00263B43" w:rsidRPr="0054725D" w:rsidRDefault="00263B43" w:rsidP="0054725D">
      <w:pPr>
        <w:pStyle w:val="NoSpacing"/>
        <w:rPr>
          <w:rFonts w:ascii="Arial" w:hAnsi="Arial" w:cs="Arial"/>
          <w:b/>
          <w:u w:val="single"/>
        </w:rPr>
      </w:pPr>
      <w:r w:rsidRPr="0054725D">
        <w:rPr>
          <w:rFonts w:ascii="Arial" w:hAnsi="Arial" w:cs="Arial"/>
          <w:b/>
          <w:u w:val="single"/>
        </w:rPr>
        <w:t>PROCEDURE FOR APPLICATION OR NOMINATION:</w:t>
      </w:r>
    </w:p>
    <w:p w14:paraId="3B0F3D59" w14:textId="77777777" w:rsidR="00263B43" w:rsidRDefault="00263B43" w:rsidP="0054725D">
      <w:pPr>
        <w:pStyle w:val="NoSpacing"/>
        <w:rPr>
          <w:rFonts w:ascii="Arial" w:hAnsi="Arial" w:cs="Arial"/>
        </w:rPr>
      </w:pPr>
      <w:r w:rsidRPr="0054725D">
        <w:rPr>
          <w:rFonts w:ascii="Arial" w:hAnsi="Arial" w:cs="Arial"/>
        </w:rPr>
        <w:t xml:space="preserve">Review of applications will begin immediately in the order received and will continue until the position is filled. In accordance with applicable provisions of federal law, applicants for employment who are in agreement with the educational mission of LeTourneau University and applicants for admission to educational programs or activities are considered without discrimination on the basis of race, age, sex, handicapping condition, national origin or genetic </w:t>
      </w:r>
      <w:r w:rsidRPr="0054725D">
        <w:rPr>
          <w:rFonts w:ascii="Arial" w:hAnsi="Arial" w:cs="Arial"/>
        </w:rPr>
        <w:lastRenderedPageBreak/>
        <w:t xml:space="preserve">information. Inquiries about this policy should be directed to the Director of Human Resources, (903)233-3259. </w:t>
      </w:r>
    </w:p>
    <w:p w14:paraId="52B151D4" w14:textId="77777777" w:rsidR="0054725D" w:rsidRPr="0054725D" w:rsidRDefault="0054725D" w:rsidP="0054725D">
      <w:pPr>
        <w:pStyle w:val="NoSpacing"/>
        <w:rPr>
          <w:rFonts w:ascii="Arial" w:hAnsi="Arial" w:cs="Arial"/>
        </w:rPr>
      </w:pPr>
    </w:p>
    <w:p w14:paraId="779D0B54" w14:textId="77777777" w:rsidR="0054725D" w:rsidRPr="00E47D2A" w:rsidRDefault="0054725D" w:rsidP="0054725D">
      <w:pPr>
        <w:spacing w:after="0" w:line="240" w:lineRule="auto"/>
        <w:rPr>
          <w:rFonts w:ascii="Arial" w:hAnsi="Arial" w:cs="Arial"/>
          <w:highlight w:val="yellow"/>
        </w:rPr>
      </w:pPr>
      <w:r w:rsidRPr="00EB4506">
        <w:rPr>
          <w:rFonts w:ascii="Arial" w:hAnsi="Arial" w:cs="Arial"/>
        </w:rPr>
        <w:t xml:space="preserve">Applications are </w:t>
      </w:r>
      <w:r>
        <w:rPr>
          <w:rFonts w:ascii="Arial" w:hAnsi="Arial" w:cs="Arial"/>
        </w:rPr>
        <w:t xml:space="preserve">required and are available from </w:t>
      </w:r>
      <w:hyperlink r:id="rId5" w:history="1">
        <w:r w:rsidRPr="00A437FF">
          <w:rPr>
            <w:rStyle w:val="Hyperlink"/>
            <w:rFonts w:ascii="Arial" w:hAnsi="Arial" w:cs="Arial"/>
          </w:rPr>
          <w:t>http://www.letu.edu/jobs</w:t>
        </w:r>
      </w:hyperlink>
      <w:r>
        <w:rPr>
          <w:rFonts w:ascii="Arial" w:hAnsi="Arial" w:cs="Arial"/>
        </w:rPr>
        <w:t xml:space="preserve"> </w:t>
      </w:r>
      <w:r w:rsidRPr="00EB4506">
        <w:rPr>
          <w:rFonts w:ascii="Arial" w:hAnsi="Arial" w:cs="Arial"/>
        </w:rPr>
        <w:t xml:space="preserve">or from the Business Office, LeTourneau University, 2100 Mobberly Avenue, Longview, TX.  Send </w:t>
      </w:r>
      <w:r>
        <w:rPr>
          <w:rFonts w:ascii="Arial" w:hAnsi="Arial" w:cs="Arial"/>
        </w:rPr>
        <w:t xml:space="preserve">an electronic copy </w:t>
      </w:r>
      <w:r w:rsidRPr="00EB4506">
        <w:rPr>
          <w:rFonts w:ascii="Arial" w:hAnsi="Arial" w:cs="Arial"/>
        </w:rPr>
        <w:t xml:space="preserve">of a completed application, letter of interest, </w:t>
      </w:r>
      <w:r>
        <w:rPr>
          <w:rFonts w:ascii="Arial" w:hAnsi="Arial" w:cs="Arial"/>
        </w:rPr>
        <w:t xml:space="preserve">graduate transcripts </w:t>
      </w:r>
      <w:r w:rsidRPr="00EB4506">
        <w:rPr>
          <w:rFonts w:ascii="Arial" w:hAnsi="Arial" w:cs="Arial"/>
        </w:rPr>
        <w:t>and curriculum vitae to:</w:t>
      </w:r>
      <w:r>
        <w:rPr>
          <w:rFonts w:ascii="Arial" w:hAnsi="Arial" w:cs="Arial"/>
        </w:rPr>
        <w:t xml:space="preserve"> </w:t>
      </w:r>
      <w:r w:rsidRPr="00EB4506">
        <w:rPr>
          <w:rFonts w:ascii="Arial" w:hAnsi="Arial" w:cs="Arial"/>
        </w:rPr>
        <w:t xml:space="preserve">E-mail address:  </w:t>
      </w:r>
      <w:hyperlink r:id="rId6" w:history="1">
        <w:r w:rsidRPr="00E47D2A">
          <w:rPr>
            <w:rStyle w:val="Hyperlink"/>
            <w:rFonts w:ascii="Arial" w:hAnsi="Arial" w:cs="Arial"/>
            <w:highlight w:val="yellow"/>
          </w:rPr>
          <w:t>GerrieForbis@letu.edu</w:t>
        </w:r>
      </w:hyperlink>
      <w:r w:rsidRPr="00E47D2A">
        <w:rPr>
          <w:rFonts w:ascii="Arial" w:hAnsi="Arial" w:cs="Arial"/>
          <w:highlight w:val="yellow"/>
        </w:rPr>
        <w:t xml:space="preserve"> </w:t>
      </w:r>
    </w:p>
    <w:p w14:paraId="5EC88322" w14:textId="77777777" w:rsidR="0054725D" w:rsidRPr="00E47D2A" w:rsidRDefault="0054725D" w:rsidP="0054725D">
      <w:pPr>
        <w:spacing w:after="0" w:line="240" w:lineRule="auto"/>
        <w:rPr>
          <w:rFonts w:ascii="Arial" w:hAnsi="Arial" w:cs="Arial"/>
          <w:highlight w:val="yellow"/>
        </w:rPr>
      </w:pPr>
    </w:p>
    <w:p w14:paraId="4D5BA5AA" w14:textId="1E3237B5" w:rsidR="0054725D" w:rsidRPr="00EB4506" w:rsidRDefault="0054725D" w:rsidP="0054725D">
      <w:pPr>
        <w:spacing w:after="0" w:line="240" w:lineRule="auto"/>
        <w:rPr>
          <w:rFonts w:ascii="Arial" w:hAnsi="Arial" w:cs="Arial"/>
        </w:rPr>
      </w:pPr>
      <w:r w:rsidRPr="00E47D2A">
        <w:rPr>
          <w:rFonts w:ascii="Arial" w:hAnsi="Arial" w:cs="Arial"/>
          <w:highlight w:val="yellow"/>
        </w:rPr>
        <w:t xml:space="preserve">Dr. </w:t>
      </w:r>
      <w:r w:rsidR="00E47D2A" w:rsidRPr="00E47D2A">
        <w:rPr>
          <w:rFonts w:ascii="Arial" w:hAnsi="Arial" w:cs="Arial"/>
          <w:highlight w:val="yellow"/>
        </w:rPr>
        <w:t>Benjamin Caldwell</w:t>
      </w:r>
      <w:r w:rsidRPr="00E47D2A">
        <w:rPr>
          <w:rFonts w:ascii="Arial" w:hAnsi="Arial" w:cs="Arial"/>
          <w:highlight w:val="yellow"/>
        </w:rPr>
        <w:t xml:space="preserve">, </w:t>
      </w:r>
      <w:r w:rsidR="00E47D2A" w:rsidRPr="00E47D2A">
        <w:rPr>
          <w:rFonts w:ascii="Arial" w:hAnsi="Arial" w:cs="Arial"/>
          <w:highlight w:val="yellow"/>
        </w:rPr>
        <w:t xml:space="preserve">Interim </w:t>
      </w:r>
      <w:r w:rsidRPr="00E47D2A">
        <w:rPr>
          <w:rFonts w:ascii="Arial" w:hAnsi="Arial" w:cs="Arial"/>
          <w:highlight w:val="yellow"/>
        </w:rPr>
        <w:t>Provost</w:t>
      </w:r>
      <w:r w:rsidRPr="00EB4506">
        <w:rPr>
          <w:rFonts w:ascii="Arial" w:hAnsi="Arial" w:cs="Arial"/>
        </w:rPr>
        <w:t xml:space="preserve"> </w:t>
      </w:r>
    </w:p>
    <w:p w14:paraId="4FEF3D54" w14:textId="77777777" w:rsidR="0054725D" w:rsidRPr="00EB4506" w:rsidRDefault="0054725D" w:rsidP="0054725D">
      <w:pPr>
        <w:spacing w:after="0" w:line="240" w:lineRule="auto"/>
        <w:rPr>
          <w:rFonts w:ascii="Arial" w:hAnsi="Arial" w:cs="Arial"/>
        </w:rPr>
      </w:pPr>
      <w:r w:rsidRPr="00EB4506">
        <w:rPr>
          <w:rFonts w:ascii="Arial" w:hAnsi="Arial" w:cs="Arial"/>
        </w:rPr>
        <w:t>LeTourneau University, P.O. Box 7001</w:t>
      </w:r>
    </w:p>
    <w:p w14:paraId="28109FCD" w14:textId="77777777" w:rsidR="0054725D" w:rsidRPr="00EB4506" w:rsidRDefault="0054725D" w:rsidP="0054725D">
      <w:pPr>
        <w:spacing w:after="0" w:line="240" w:lineRule="auto"/>
        <w:rPr>
          <w:rFonts w:ascii="Arial" w:hAnsi="Arial" w:cs="Arial"/>
        </w:rPr>
      </w:pPr>
      <w:r w:rsidRPr="00EB4506">
        <w:rPr>
          <w:rFonts w:ascii="Arial" w:hAnsi="Arial" w:cs="Arial"/>
        </w:rPr>
        <w:t>Longview, Texas 75607-7001</w:t>
      </w:r>
    </w:p>
    <w:p w14:paraId="20CF3E9C" w14:textId="77777777" w:rsidR="0054725D" w:rsidRDefault="0054725D" w:rsidP="0054725D">
      <w:pPr>
        <w:spacing w:after="0" w:line="240" w:lineRule="auto"/>
        <w:rPr>
          <w:rFonts w:ascii="Arial" w:hAnsi="Arial" w:cs="Arial"/>
        </w:rPr>
      </w:pPr>
      <w:r w:rsidRPr="00EB4506">
        <w:rPr>
          <w:rFonts w:ascii="Arial" w:hAnsi="Arial" w:cs="Arial"/>
        </w:rPr>
        <w:t>Phone (903) 233-3200</w:t>
      </w:r>
    </w:p>
    <w:p w14:paraId="49A1B6EB" w14:textId="77777777" w:rsidR="0054725D" w:rsidRDefault="0054725D" w:rsidP="0054725D">
      <w:pPr>
        <w:spacing w:after="0" w:line="240" w:lineRule="auto"/>
        <w:rPr>
          <w:rFonts w:ascii="Arial" w:hAnsi="Arial" w:cs="Arial"/>
        </w:rPr>
      </w:pPr>
    </w:p>
    <w:p w14:paraId="5BF343D0" w14:textId="77777777" w:rsidR="0054725D" w:rsidRPr="00082987" w:rsidRDefault="0054725D" w:rsidP="0054725D">
      <w:pPr>
        <w:pStyle w:val="NoSpacing"/>
        <w:rPr>
          <w:rFonts w:ascii="Arial" w:hAnsi="Arial" w:cs="Arial"/>
          <w:b/>
          <w:bCs/>
        </w:rPr>
      </w:pPr>
      <w:r w:rsidRPr="00082987">
        <w:rPr>
          <w:rFonts w:ascii="Arial" w:hAnsi="Arial" w:cs="Arial"/>
          <w:b/>
          <w:bCs/>
        </w:rPr>
        <w:t>ABOUT LETOURNEAU UNIVERSITY:</w:t>
      </w:r>
    </w:p>
    <w:p w14:paraId="1E7D78BA" w14:textId="77777777" w:rsidR="0054725D" w:rsidRPr="00082987" w:rsidRDefault="0054725D" w:rsidP="0054725D">
      <w:pPr>
        <w:pStyle w:val="NoSpacing"/>
        <w:rPr>
          <w:rFonts w:ascii="Arial" w:hAnsi="Arial" w:cs="Arial"/>
        </w:rPr>
      </w:pPr>
      <w:r w:rsidRPr="00082987">
        <w:rPr>
          <w:rFonts w:ascii="Arial" w:hAnsi="Arial" w:cs="Arial"/>
        </w:rPr>
        <w:t>LeTourneau University is the premier Christian polytechnic university in the nation where educators engage students to nurture Christian virtue, develop competency and ingenuity in their professional fields, integrate faith and work, and serve the local and global community.</w:t>
      </w:r>
    </w:p>
    <w:p w14:paraId="4E8D3C34" w14:textId="77777777" w:rsidR="0054725D" w:rsidRPr="00082987" w:rsidRDefault="0054725D" w:rsidP="0054725D">
      <w:pPr>
        <w:pStyle w:val="NoSpacing"/>
        <w:rPr>
          <w:rFonts w:ascii="Arial" w:hAnsi="Arial" w:cs="Arial"/>
        </w:rPr>
      </w:pPr>
      <w:r w:rsidRPr="00082987">
        <w:rPr>
          <w:rFonts w:ascii="Arial" w:hAnsi="Arial" w:cs="Arial"/>
        </w:rPr>
        <w:t> </w:t>
      </w:r>
    </w:p>
    <w:p w14:paraId="1B4B7F6B" w14:textId="77777777" w:rsidR="0054725D" w:rsidRPr="00082987" w:rsidRDefault="0054725D" w:rsidP="0054725D">
      <w:pPr>
        <w:pStyle w:val="NoSpacing"/>
        <w:rPr>
          <w:rFonts w:ascii="Arial" w:hAnsi="Arial" w:cs="Arial"/>
        </w:rPr>
      </w:pPr>
      <w:r w:rsidRPr="00082987">
        <w:rPr>
          <w:rFonts w:ascii="Arial" w:hAnsi="Arial" w:cs="Arial"/>
        </w:rPr>
        <w:t xml:space="preserve">LETU is a Christ-centered, interdenominational institute of higher learning offering more than 85 undergraduate and graduate degree programs in arts and sciences, aviation, business &amp; technology, communication, computer science, criminal justice, education, engineering, nursing, psychology &amp; counseling and theology &amp; vocation. LETU's 2,700 students represent nearly all 50 states, more than 30 foreign countries, and around 50 different denominational groups. In addition to residential programs at the main campus in Longview, Texas, students are enrolled in a robust suite of online programs, as well as innovative hybrid programs in the Dallas and Houston areas. </w:t>
      </w:r>
    </w:p>
    <w:p w14:paraId="3A63EE42" w14:textId="77777777" w:rsidR="0054725D" w:rsidRPr="00082987" w:rsidRDefault="0054725D" w:rsidP="0054725D">
      <w:pPr>
        <w:pStyle w:val="NoSpacing"/>
        <w:rPr>
          <w:rFonts w:ascii="Arial" w:hAnsi="Arial" w:cs="Arial"/>
        </w:rPr>
      </w:pPr>
      <w:r w:rsidRPr="00082987">
        <w:rPr>
          <w:rFonts w:ascii="Arial" w:hAnsi="Arial" w:cs="Arial"/>
        </w:rPr>
        <w:t> </w:t>
      </w:r>
    </w:p>
    <w:p w14:paraId="26B83145" w14:textId="77777777" w:rsidR="0054725D" w:rsidRDefault="0054725D" w:rsidP="0054725D">
      <w:pPr>
        <w:pStyle w:val="NoSpacing"/>
        <w:rPr>
          <w:rFonts w:ascii="Arial" w:hAnsi="Arial" w:cs="Arial"/>
          <w:lang w:val="en"/>
        </w:rPr>
      </w:pPr>
      <w:r w:rsidRPr="00082987">
        <w:rPr>
          <w:rFonts w:ascii="Arial" w:hAnsi="Arial" w:cs="Arial"/>
          <w:lang w:val="en"/>
        </w:rPr>
        <w:t xml:space="preserve">LETU is consistently recognized by </w:t>
      </w:r>
      <w:r w:rsidRPr="00082987">
        <w:rPr>
          <w:rFonts w:ascii="Arial" w:hAnsi="Arial" w:cs="Arial"/>
          <w:i/>
          <w:iCs/>
          <w:lang w:val="en"/>
        </w:rPr>
        <w:t>U.S. News and World Report</w:t>
      </w:r>
      <w:r w:rsidRPr="00082987">
        <w:rPr>
          <w:rFonts w:ascii="Arial" w:hAnsi="Arial" w:cs="Arial"/>
          <w:lang w:val="en"/>
        </w:rPr>
        <w:t xml:space="preserve"> as one of "America's Best Colleges," and the engineering program is ranked nationally.  LeTourneau University is accredited by the Southern Association of Colleges and Schools Commission on Colleges (1866 Southern Lane, Decatur, Georgia 30033-4097, telephone 404-679-4500, at </w:t>
      </w:r>
      <w:hyperlink r:id="rId7" w:history="1">
        <w:r w:rsidRPr="00082987">
          <w:rPr>
            <w:rStyle w:val="Hyperlink"/>
            <w:rFonts w:ascii="Arial" w:hAnsi="Arial" w:cs="Arial"/>
            <w:lang w:val="en"/>
          </w:rPr>
          <w:t>http://www.sacscoc.org</w:t>
        </w:r>
      </w:hyperlink>
      <w:r w:rsidRPr="00082987">
        <w:rPr>
          <w:rFonts w:ascii="Arial" w:hAnsi="Arial" w:cs="Arial"/>
          <w:lang w:val="en"/>
        </w:rPr>
        <w:t>) to award associate, baccalaureate and master's degrees. LeTourneau University's engineering and engineering technology programs are accredited by the Engineering Accreditation Commission and the Technology Accreditation Commission of the Accreditation Board of Engineering and Technology, 111 Market Place, Suite 1050, Baltimore, MD 21202-4012 - telephone: 410-347-7700. The Carnegie Foundation classifies LeTourneau University as a Master's (Comprehensive) University II.</w:t>
      </w:r>
    </w:p>
    <w:p w14:paraId="0346EF00" w14:textId="77777777" w:rsidR="0054725D" w:rsidRPr="00082987" w:rsidRDefault="0054725D" w:rsidP="0054725D">
      <w:pPr>
        <w:pStyle w:val="NoSpacing"/>
        <w:rPr>
          <w:rFonts w:ascii="Arial" w:hAnsi="Arial" w:cs="Arial"/>
        </w:rPr>
      </w:pPr>
    </w:p>
    <w:p w14:paraId="534B78B0" w14:textId="3D7595D5" w:rsidR="0054725D" w:rsidRPr="00082987" w:rsidRDefault="0054725D" w:rsidP="0054725D">
      <w:pPr>
        <w:pStyle w:val="NoSpacing"/>
        <w:rPr>
          <w:rFonts w:ascii="Arial" w:hAnsi="Arial" w:cs="Arial"/>
        </w:rPr>
      </w:pPr>
      <w:r w:rsidRPr="00082987">
        <w:rPr>
          <w:rFonts w:ascii="Arial" w:hAnsi="Arial" w:cs="Arial"/>
          <w:lang w:val="en"/>
        </w:rPr>
        <w:t xml:space="preserve">The </w:t>
      </w:r>
      <w:r w:rsidR="00BD4850" w:rsidRPr="00082987">
        <w:rPr>
          <w:rFonts w:ascii="Arial" w:hAnsi="Arial" w:cs="Arial"/>
          <w:lang w:val="en"/>
        </w:rPr>
        <w:t>162-acre</w:t>
      </w:r>
      <w:r w:rsidRPr="00082987">
        <w:rPr>
          <w:rFonts w:ascii="Arial" w:hAnsi="Arial" w:cs="Arial"/>
          <w:lang w:val="en"/>
        </w:rPr>
        <w:t xml:space="preserve"> main campus </w:t>
      </w:r>
      <w:proofErr w:type="gramStart"/>
      <w:r w:rsidRPr="00082987">
        <w:rPr>
          <w:rFonts w:ascii="Arial" w:hAnsi="Arial" w:cs="Arial"/>
          <w:lang w:val="en"/>
        </w:rPr>
        <w:t>is located in</w:t>
      </w:r>
      <w:proofErr w:type="gramEnd"/>
      <w:r w:rsidRPr="00082987">
        <w:rPr>
          <w:rFonts w:ascii="Arial" w:hAnsi="Arial" w:cs="Arial"/>
          <w:lang w:val="en"/>
        </w:rPr>
        <w:t xml:space="preserve"> Longview, Texas, a progressive hub city with an MSA of over 190,000, nestled among the beautiful pine-forested hills and lakes of East Texas. It is approximately 120 miles east of Dallas, Texas and 60 miles west of Shreveport, Louisiana.</w:t>
      </w:r>
    </w:p>
    <w:p w14:paraId="1161DFCB" w14:textId="77777777" w:rsidR="0054725D" w:rsidRPr="00082987" w:rsidRDefault="0054725D" w:rsidP="0054725D">
      <w:pPr>
        <w:pStyle w:val="NoSpacing"/>
        <w:rPr>
          <w:rFonts w:ascii="Arial" w:hAnsi="Arial" w:cs="Arial"/>
        </w:rPr>
      </w:pPr>
      <w:r w:rsidRPr="00082987">
        <w:rPr>
          <w:rFonts w:ascii="Arial" w:hAnsi="Arial" w:cs="Arial"/>
        </w:rPr>
        <w:t xml:space="preserve">See </w:t>
      </w:r>
      <w:hyperlink r:id="rId8" w:history="1">
        <w:r w:rsidRPr="00082987">
          <w:rPr>
            <w:rStyle w:val="Hyperlink"/>
            <w:rFonts w:ascii="Arial" w:hAnsi="Arial" w:cs="Arial"/>
          </w:rPr>
          <w:t>http://www.letu.edu</w:t>
        </w:r>
      </w:hyperlink>
      <w:r w:rsidRPr="00082987">
        <w:rPr>
          <w:rFonts w:ascii="Arial" w:hAnsi="Arial" w:cs="Arial"/>
        </w:rPr>
        <w:t xml:space="preserve">  for more information. </w:t>
      </w:r>
    </w:p>
    <w:sectPr w:rsidR="0054725D" w:rsidRPr="00082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093C07"/>
    <w:multiLevelType w:val="hybridMultilevel"/>
    <w:tmpl w:val="39608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B43"/>
    <w:rsid w:val="000369F8"/>
    <w:rsid w:val="00057922"/>
    <w:rsid w:val="00141E89"/>
    <w:rsid w:val="001B6C1C"/>
    <w:rsid w:val="00263B43"/>
    <w:rsid w:val="002D7071"/>
    <w:rsid w:val="002D7DBF"/>
    <w:rsid w:val="0034529E"/>
    <w:rsid w:val="00345EDC"/>
    <w:rsid w:val="00380D1D"/>
    <w:rsid w:val="00414D91"/>
    <w:rsid w:val="004C1C29"/>
    <w:rsid w:val="0054725D"/>
    <w:rsid w:val="005706D6"/>
    <w:rsid w:val="0057601F"/>
    <w:rsid w:val="005A7AF3"/>
    <w:rsid w:val="005F47B0"/>
    <w:rsid w:val="00665BDA"/>
    <w:rsid w:val="006A51D2"/>
    <w:rsid w:val="006C5204"/>
    <w:rsid w:val="006D50F3"/>
    <w:rsid w:val="006E44EE"/>
    <w:rsid w:val="00877B89"/>
    <w:rsid w:val="008B6483"/>
    <w:rsid w:val="00A63621"/>
    <w:rsid w:val="00B43CCC"/>
    <w:rsid w:val="00BD4850"/>
    <w:rsid w:val="00C65425"/>
    <w:rsid w:val="00CC6EB6"/>
    <w:rsid w:val="00CC7676"/>
    <w:rsid w:val="00D432B8"/>
    <w:rsid w:val="00D7567A"/>
    <w:rsid w:val="00DB4289"/>
    <w:rsid w:val="00DC315C"/>
    <w:rsid w:val="00E344A6"/>
    <w:rsid w:val="00E347C5"/>
    <w:rsid w:val="00E47D2A"/>
    <w:rsid w:val="00E66066"/>
    <w:rsid w:val="00EA433D"/>
    <w:rsid w:val="00EF2E94"/>
    <w:rsid w:val="00F20AFB"/>
    <w:rsid w:val="00F579E9"/>
    <w:rsid w:val="00F6228D"/>
    <w:rsid w:val="00F66D9F"/>
    <w:rsid w:val="00FC7AC9"/>
    <w:rsid w:val="00FF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CFEF9"/>
  <w15:docId w15:val="{E42DC547-92F1-4C5F-98B0-91E69B50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C29"/>
    <w:rPr>
      <w:rFonts w:ascii="Tahoma" w:hAnsi="Tahoma" w:cs="Tahoma"/>
      <w:sz w:val="16"/>
      <w:szCs w:val="16"/>
    </w:rPr>
  </w:style>
  <w:style w:type="paragraph" w:styleId="NoSpacing">
    <w:name w:val="No Spacing"/>
    <w:uiPriority w:val="1"/>
    <w:qFormat/>
    <w:rsid w:val="0054725D"/>
    <w:pPr>
      <w:spacing w:after="0" w:line="240" w:lineRule="auto"/>
    </w:pPr>
  </w:style>
  <w:style w:type="character" w:styleId="Hyperlink">
    <w:name w:val="Hyperlink"/>
    <w:basedOn w:val="DefaultParagraphFont"/>
    <w:uiPriority w:val="99"/>
    <w:unhideWhenUsed/>
    <w:rsid w:val="0054725D"/>
    <w:rPr>
      <w:color w:val="0000FF" w:themeColor="hyperlink"/>
      <w:u w:val="single"/>
    </w:rPr>
  </w:style>
  <w:style w:type="character" w:styleId="UnresolvedMention">
    <w:name w:val="Unresolved Mention"/>
    <w:basedOn w:val="DefaultParagraphFont"/>
    <w:uiPriority w:val="99"/>
    <w:semiHidden/>
    <w:unhideWhenUsed/>
    <w:rsid w:val="00547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u.edu" TargetMode="External"/><Relationship Id="rId3" Type="http://schemas.openxmlformats.org/officeDocument/2006/relationships/settings" Target="settings.xml"/><Relationship Id="rId7" Type="http://schemas.openxmlformats.org/officeDocument/2006/relationships/hyperlink" Target="http://www.sacsco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rrieForbis@letu.edu" TargetMode="External"/><Relationship Id="rId5" Type="http://schemas.openxmlformats.org/officeDocument/2006/relationships/hyperlink" Target="http://www.letu.edu/job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LeTourneau University</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Roudkovski, Melanie</dc:creator>
  <cp:lastModifiedBy>Sheafer, Vicki</cp:lastModifiedBy>
  <cp:revision>3</cp:revision>
  <cp:lastPrinted>2018-11-02T19:06:00Z</cp:lastPrinted>
  <dcterms:created xsi:type="dcterms:W3CDTF">2019-09-05T20:36:00Z</dcterms:created>
  <dcterms:modified xsi:type="dcterms:W3CDTF">2021-03-11T21:47:00Z</dcterms:modified>
</cp:coreProperties>
</file>